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2A" w:rsidRDefault="007C6A2A" w:rsidP="007C6A2A">
      <w:pPr>
        <w:ind w:leftChars="200" w:left="420" w:firstLineChars="500" w:firstLine="2200"/>
        <w:rPr>
          <w:rFonts w:ascii="FZXBSJW--GB1-0" w:hAnsi="FZXBSJW--GB1-0" w:hint="eastAsia"/>
          <w:color w:val="000000"/>
          <w:sz w:val="44"/>
          <w:szCs w:val="44"/>
        </w:rPr>
      </w:pPr>
      <w:r>
        <w:rPr>
          <w:rStyle w:val="fontstyle01"/>
        </w:rPr>
        <w:t>山东省教育厅</w:t>
      </w:r>
      <w:r>
        <w:rPr>
          <w:rFonts w:ascii="FZXBSJW--GB1-0" w:hAnsi="FZXBSJW--GB1-0"/>
          <w:color w:val="000000"/>
          <w:sz w:val="44"/>
          <w:szCs w:val="44"/>
        </w:rPr>
        <w:br/>
      </w:r>
      <w:r>
        <w:rPr>
          <w:rStyle w:val="fontstyle01"/>
        </w:rPr>
        <w:t>关于设立家庭教育工作协调员的通知</w:t>
      </w:r>
    </w:p>
    <w:p w:rsidR="007C6A2A" w:rsidRDefault="007C6A2A" w:rsidP="007C6A2A">
      <w:pPr>
        <w:ind w:leftChars="200" w:left="420"/>
        <w:rPr>
          <w:rStyle w:val="fontstyle31"/>
          <w:rFonts w:hint="default"/>
          <w:sz w:val="24"/>
          <w:szCs w:val="24"/>
        </w:rPr>
      </w:pPr>
      <w:r w:rsidRPr="007C6A2A">
        <w:rPr>
          <w:rStyle w:val="fontstyle11"/>
          <w:sz w:val="24"/>
          <w:szCs w:val="24"/>
        </w:rPr>
        <w:t>各市教育局：</w:t>
      </w:r>
      <w:r w:rsidRPr="007C6A2A">
        <w:rPr>
          <w:rFonts w:ascii="FangSong_GB2312" w:hAnsi="FangSong_GB2312"/>
          <w:color w:val="000000"/>
          <w:sz w:val="24"/>
          <w:szCs w:val="24"/>
        </w:rPr>
        <w:br/>
      </w:r>
      <w:r>
        <w:rPr>
          <w:rStyle w:val="fontstyle11"/>
          <w:rFonts w:hint="eastAsia"/>
          <w:sz w:val="24"/>
          <w:szCs w:val="24"/>
        </w:rPr>
        <w:t xml:space="preserve">    </w:t>
      </w:r>
      <w:r w:rsidRPr="007C6A2A">
        <w:rPr>
          <w:rStyle w:val="fontstyle11"/>
          <w:sz w:val="24"/>
          <w:szCs w:val="24"/>
        </w:rPr>
        <w:t>根据《教育部关于加强家庭教育工作的指导意见》（教基</w:t>
      </w:r>
      <w:proofErr w:type="gramStart"/>
      <w:r w:rsidRPr="007C6A2A">
        <w:rPr>
          <w:rStyle w:val="fontstyle11"/>
          <w:sz w:val="24"/>
          <w:szCs w:val="24"/>
        </w:rPr>
        <w:t>一</w:t>
      </w:r>
      <w:proofErr w:type="gramEnd"/>
      <w:r w:rsidRPr="007C6A2A">
        <w:rPr>
          <w:rStyle w:val="fontstyle11"/>
          <w:sz w:val="24"/>
          <w:szCs w:val="24"/>
        </w:rPr>
        <w:t>〔</w:t>
      </w:r>
      <w:r w:rsidRPr="007C6A2A">
        <w:rPr>
          <w:rStyle w:val="fontstyle11"/>
          <w:sz w:val="24"/>
          <w:szCs w:val="24"/>
        </w:rPr>
        <w:t>2015</w:t>
      </w:r>
      <w:r w:rsidRPr="007C6A2A">
        <w:rPr>
          <w:rStyle w:val="fontstyle11"/>
          <w:sz w:val="24"/>
          <w:szCs w:val="24"/>
        </w:rPr>
        <w:t>〕</w:t>
      </w:r>
      <w:r w:rsidRPr="007C6A2A">
        <w:rPr>
          <w:rStyle w:val="fontstyle11"/>
          <w:sz w:val="24"/>
          <w:szCs w:val="24"/>
        </w:rPr>
        <w:t>10</w:t>
      </w:r>
      <w:r w:rsidRPr="007C6A2A">
        <w:rPr>
          <w:rStyle w:val="fontstyle11"/>
          <w:sz w:val="24"/>
          <w:szCs w:val="24"/>
        </w:rPr>
        <w:t>号）精神，为推进落实《山东省家庭教育实验区实验方案》（</w:t>
      </w:r>
      <w:proofErr w:type="gramStart"/>
      <w:r w:rsidRPr="007C6A2A">
        <w:rPr>
          <w:rStyle w:val="fontstyle11"/>
          <w:sz w:val="24"/>
          <w:szCs w:val="24"/>
        </w:rPr>
        <w:t>鲁教基函</w:t>
      </w:r>
      <w:proofErr w:type="gramEnd"/>
      <w:r w:rsidRPr="007C6A2A">
        <w:rPr>
          <w:rStyle w:val="fontstyle11"/>
          <w:sz w:val="24"/>
          <w:szCs w:val="24"/>
        </w:rPr>
        <w:t>〔</w:t>
      </w:r>
      <w:r w:rsidRPr="007C6A2A">
        <w:rPr>
          <w:rStyle w:val="fontstyle11"/>
          <w:sz w:val="24"/>
          <w:szCs w:val="24"/>
        </w:rPr>
        <w:t xml:space="preserve"> 2016</w:t>
      </w:r>
      <w:r w:rsidRPr="007C6A2A">
        <w:rPr>
          <w:rStyle w:val="fontstyle11"/>
          <w:sz w:val="24"/>
          <w:szCs w:val="24"/>
        </w:rPr>
        <w:t>〕</w:t>
      </w:r>
      <w:r w:rsidRPr="007C6A2A">
        <w:rPr>
          <w:rStyle w:val="fontstyle11"/>
          <w:sz w:val="24"/>
          <w:szCs w:val="24"/>
        </w:rPr>
        <w:t>25</w:t>
      </w:r>
      <w:r w:rsidRPr="007C6A2A">
        <w:rPr>
          <w:rStyle w:val="fontstyle11"/>
          <w:sz w:val="24"/>
          <w:szCs w:val="24"/>
        </w:rPr>
        <w:t>号印发），全面提升我省家庭教育工作水平，经研究，决定在市、县级教育行政部门设立家庭教育工作总协调员，在各中小学校（含幼儿园，下同）设立家庭教育工作协调员。现将有关事项通知如下：</w:t>
      </w:r>
      <w:r w:rsidRPr="007C6A2A">
        <w:rPr>
          <w:rFonts w:ascii="FangSong_GB2312" w:hAnsi="FangSong_GB2312"/>
          <w:color w:val="000000"/>
          <w:sz w:val="24"/>
          <w:szCs w:val="24"/>
        </w:rPr>
        <w:br/>
      </w:r>
      <w:r w:rsidRPr="007C6A2A">
        <w:rPr>
          <w:rStyle w:val="fontstyle31"/>
          <w:rFonts w:hint="default"/>
          <w:sz w:val="24"/>
          <w:szCs w:val="24"/>
        </w:rPr>
        <w:t>一、总协调员及其职责。</w:t>
      </w:r>
    </w:p>
    <w:p w:rsidR="007C6A2A" w:rsidRDefault="007C6A2A" w:rsidP="007C6A2A">
      <w:pPr>
        <w:ind w:leftChars="200" w:left="420" w:firstLineChars="200" w:firstLine="480"/>
        <w:rPr>
          <w:rStyle w:val="fontstyle11"/>
          <w:rFonts w:hint="eastAsia"/>
          <w:sz w:val="24"/>
          <w:szCs w:val="24"/>
        </w:rPr>
      </w:pPr>
      <w:r w:rsidRPr="007C6A2A">
        <w:rPr>
          <w:rStyle w:val="fontstyle11"/>
          <w:sz w:val="24"/>
          <w:szCs w:val="24"/>
        </w:rPr>
        <w:t>每市、县（市、区）教育行政部门各设立</w:t>
      </w:r>
      <w:r w:rsidRPr="007C6A2A">
        <w:rPr>
          <w:rStyle w:val="fontstyle11"/>
          <w:sz w:val="24"/>
          <w:szCs w:val="24"/>
        </w:rPr>
        <w:t>1</w:t>
      </w:r>
      <w:r w:rsidRPr="007C6A2A">
        <w:rPr>
          <w:rStyle w:val="fontstyle11"/>
          <w:sz w:val="24"/>
          <w:szCs w:val="24"/>
        </w:rPr>
        <w:t>名家庭教育工作总协调员，原则上由分管家庭教育的局长兼任。</w:t>
      </w:r>
    </w:p>
    <w:p w:rsidR="007C6A2A" w:rsidRDefault="007C6A2A" w:rsidP="007C6A2A">
      <w:pPr>
        <w:ind w:leftChars="200" w:left="420" w:firstLineChars="200" w:firstLine="480"/>
        <w:rPr>
          <w:rStyle w:val="fontstyle31"/>
          <w:rFonts w:hint="default"/>
          <w:sz w:val="24"/>
          <w:szCs w:val="24"/>
        </w:rPr>
      </w:pPr>
      <w:r w:rsidRPr="007C6A2A">
        <w:rPr>
          <w:rStyle w:val="fontstyle11"/>
          <w:sz w:val="24"/>
          <w:szCs w:val="24"/>
        </w:rPr>
        <w:t>工作职责是：负责统筹领导区域家庭教育工作，协调解决工作推进中遇到的重大问题，组织创新家庭教育工作模式，指导中小学校</w:t>
      </w:r>
      <w:proofErr w:type="gramStart"/>
      <w:r w:rsidRPr="007C6A2A">
        <w:rPr>
          <w:rStyle w:val="fontstyle11"/>
          <w:sz w:val="24"/>
          <w:szCs w:val="24"/>
        </w:rPr>
        <w:t>提升家</w:t>
      </w:r>
      <w:proofErr w:type="gramEnd"/>
      <w:r w:rsidRPr="007C6A2A">
        <w:rPr>
          <w:rStyle w:val="fontstyle11"/>
          <w:sz w:val="24"/>
          <w:szCs w:val="24"/>
        </w:rPr>
        <w:t>校共育水平，</w:t>
      </w:r>
      <w:r w:rsidRPr="007C6A2A">
        <w:rPr>
          <w:rStyle w:val="fontstyle11"/>
          <w:sz w:val="24"/>
          <w:szCs w:val="24"/>
        </w:rPr>
        <w:t xml:space="preserve"> </w:t>
      </w:r>
      <w:r w:rsidRPr="007C6A2A">
        <w:rPr>
          <w:rStyle w:val="fontstyle11"/>
          <w:sz w:val="24"/>
          <w:szCs w:val="24"/>
        </w:rPr>
        <w:t>总结推广本地区家庭教育工作经验。</w:t>
      </w:r>
      <w:r w:rsidRPr="007C6A2A">
        <w:rPr>
          <w:rFonts w:ascii="FangSong_GB2312" w:hAnsi="FangSong_GB2312"/>
          <w:color w:val="000000"/>
          <w:sz w:val="24"/>
          <w:szCs w:val="24"/>
        </w:rPr>
        <w:br/>
      </w:r>
      <w:r w:rsidRPr="007C6A2A">
        <w:rPr>
          <w:rStyle w:val="fontstyle31"/>
          <w:rFonts w:hint="default"/>
          <w:sz w:val="24"/>
          <w:szCs w:val="24"/>
        </w:rPr>
        <w:t xml:space="preserve">二、协调员及其职责。 </w:t>
      </w:r>
    </w:p>
    <w:p w:rsidR="007C6A2A" w:rsidRDefault="007C6A2A" w:rsidP="007C6A2A">
      <w:pPr>
        <w:ind w:leftChars="200" w:left="420" w:firstLineChars="200" w:firstLine="480"/>
        <w:rPr>
          <w:rStyle w:val="fontstyle11"/>
          <w:rFonts w:hint="eastAsia"/>
          <w:sz w:val="24"/>
          <w:szCs w:val="24"/>
        </w:rPr>
      </w:pPr>
      <w:r w:rsidRPr="007C6A2A">
        <w:rPr>
          <w:rStyle w:val="fontstyle11"/>
          <w:sz w:val="24"/>
          <w:szCs w:val="24"/>
        </w:rPr>
        <w:t>每所中小学设立</w:t>
      </w:r>
      <w:r w:rsidRPr="007C6A2A">
        <w:rPr>
          <w:rStyle w:val="fontstyle11"/>
          <w:sz w:val="24"/>
          <w:szCs w:val="24"/>
        </w:rPr>
        <w:t>1</w:t>
      </w:r>
      <w:r w:rsidRPr="007C6A2A">
        <w:rPr>
          <w:rStyle w:val="fontstyle11"/>
          <w:sz w:val="24"/>
          <w:szCs w:val="24"/>
        </w:rPr>
        <w:t>名或多名家庭教育工作协调员，原则上由</w:t>
      </w:r>
      <w:r w:rsidRPr="007C6A2A">
        <w:rPr>
          <w:rStyle w:val="fontstyle11"/>
          <w:sz w:val="24"/>
          <w:szCs w:val="24"/>
        </w:rPr>
        <w:t>1</w:t>
      </w:r>
      <w:r w:rsidRPr="007C6A2A">
        <w:rPr>
          <w:rStyle w:val="fontstyle11"/>
          <w:sz w:val="24"/>
          <w:szCs w:val="24"/>
        </w:rPr>
        <w:t>名副校长牵头负责。</w:t>
      </w:r>
    </w:p>
    <w:p w:rsidR="007C6A2A" w:rsidRDefault="007C6A2A" w:rsidP="007C6A2A">
      <w:pPr>
        <w:ind w:leftChars="200" w:left="420" w:firstLineChars="200" w:firstLine="480"/>
        <w:rPr>
          <w:rStyle w:val="fontstyle11"/>
          <w:rFonts w:hint="eastAsia"/>
          <w:sz w:val="24"/>
          <w:szCs w:val="24"/>
        </w:rPr>
      </w:pPr>
      <w:r w:rsidRPr="007C6A2A">
        <w:rPr>
          <w:rStyle w:val="fontstyle11"/>
          <w:sz w:val="24"/>
          <w:szCs w:val="24"/>
        </w:rPr>
        <w:t>具体职责是：</w:t>
      </w:r>
      <w:r w:rsidRPr="007C6A2A">
        <w:rPr>
          <w:rFonts w:ascii="FangSong_GB2312" w:hAnsi="FangSong_GB2312"/>
          <w:color w:val="000000"/>
          <w:sz w:val="24"/>
          <w:szCs w:val="24"/>
        </w:rPr>
        <w:br/>
      </w:r>
      <w:r w:rsidRPr="007C6A2A">
        <w:rPr>
          <w:rStyle w:val="fontstyle11"/>
          <w:sz w:val="24"/>
          <w:szCs w:val="24"/>
        </w:rPr>
        <w:t>（一）负责本学校家庭教育工作，制定学校家庭教育工作计划和家长学校课程计划并组织实施。</w:t>
      </w:r>
    </w:p>
    <w:p w:rsidR="007C6A2A" w:rsidRDefault="007C6A2A" w:rsidP="007C6A2A">
      <w:pPr>
        <w:ind w:leftChars="200" w:left="420"/>
        <w:rPr>
          <w:rStyle w:val="fontstyle31"/>
          <w:rFonts w:hint="default"/>
          <w:sz w:val="24"/>
          <w:szCs w:val="24"/>
        </w:rPr>
      </w:pPr>
      <w:r w:rsidRPr="007C6A2A">
        <w:rPr>
          <w:rStyle w:val="fontstyle11"/>
          <w:sz w:val="24"/>
          <w:szCs w:val="24"/>
        </w:rPr>
        <w:t>（二）组织开发家长学校校本课程，统筹制定各年级家长课程年度教学计划并组织实施。</w:t>
      </w:r>
      <w:r w:rsidRPr="007C6A2A">
        <w:rPr>
          <w:rFonts w:ascii="FangSong_GB2312" w:hAnsi="FangSong_GB2312"/>
          <w:color w:val="000000"/>
          <w:sz w:val="24"/>
          <w:szCs w:val="24"/>
        </w:rPr>
        <w:br/>
      </w:r>
      <w:r w:rsidRPr="007C6A2A">
        <w:rPr>
          <w:rStyle w:val="fontstyle11"/>
          <w:sz w:val="24"/>
          <w:szCs w:val="24"/>
        </w:rPr>
        <w:t>（三）定期组织教师进行家访，指导教师与家长保持良好沟通，指导、帮助学生家长解决家庭教育中遇到的问题。</w:t>
      </w:r>
      <w:r w:rsidRPr="007C6A2A">
        <w:rPr>
          <w:rFonts w:ascii="FangSong_GB2312" w:hAnsi="FangSong_GB2312"/>
          <w:color w:val="000000"/>
          <w:sz w:val="24"/>
          <w:szCs w:val="24"/>
        </w:rPr>
        <w:br/>
      </w:r>
      <w:r w:rsidRPr="007C6A2A">
        <w:rPr>
          <w:rStyle w:val="fontstyle11"/>
          <w:sz w:val="24"/>
          <w:szCs w:val="24"/>
        </w:rPr>
        <w:t>（四）负责家长委员会建设，组织制定家长委员会章程，引导、支持家委会按章程有序参与学校教育、教学、管理等工作。</w:t>
      </w:r>
      <w:r w:rsidRPr="007C6A2A">
        <w:rPr>
          <w:rFonts w:ascii="FangSong_GB2312" w:hAnsi="FangSong_GB2312"/>
          <w:color w:val="000000"/>
          <w:sz w:val="24"/>
          <w:szCs w:val="24"/>
        </w:rPr>
        <w:br/>
      </w:r>
      <w:r w:rsidRPr="007C6A2A">
        <w:rPr>
          <w:rStyle w:val="fontstyle31"/>
          <w:rFonts w:hint="default"/>
          <w:sz w:val="24"/>
          <w:szCs w:val="24"/>
        </w:rPr>
        <w:t>三、加强协调员队伍建设。</w:t>
      </w:r>
    </w:p>
    <w:p w:rsidR="007C6A2A" w:rsidRDefault="007C6A2A" w:rsidP="007C6A2A">
      <w:pPr>
        <w:ind w:leftChars="200" w:left="420" w:firstLineChars="100" w:firstLine="240"/>
        <w:rPr>
          <w:rStyle w:val="fontstyle31"/>
          <w:rFonts w:hint="default"/>
          <w:sz w:val="24"/>
          <w:szCs w:val="24"/>
        </w:rPr>
      </w:pPr>
      <w:r w:rsidRPr="007C6A2A">
        <w:rPr>
          <w:rStyle w:val="fontstyle31"/>
          <w:rFonts w:hint="default"/>
          <w:sz w:val="24"/>
          <w:szCs w:val="24"/>
        </w:rPr>
        <w:t xml:space="preserve"> </w:t>
      </w:r>
      <w:r w:rsidRPr="007C6A2A">
        <w:rPr>
          <w:rStyle w:val="fontstyle11"/>
          <w:sz w:val="24"/>
          <w:szCs w:val="24"/>
        </w:rPr>
        <w:t>家庭教育协调员是协调组织开展家庭教育工作的重要骨干力量，市、县级教育行政部门和各学校要高度重视协调员队伍建设，组建校内外结合、专兼结合的家庭教育管理团队和专业指导团队，将家庭教育协调员培训纳入年度工作计划，每年组织业务培训研修不少于</w:t>
      </w:r>
      <w:r w:rsidRPr="007C6A2A">
        <w:rPr>
          <w:rStyle w:val="fontstyle11"/>
          <w:sz w:val="24"/>
          <w:szCs w:val="24"/>
        </w:rPr>
        <w:t>2</w:t>
      </w:r>
      <w:r w:rsidRPr="007C6A2A">
        <w:rPr>
          <w:rStyle w:val="fontstyle11"/>
          <w:sz w:val="24"/>
          <w:szCs w:val="24"/>
        </w:rPr>
        <w:t>次，不断提高其专业理论水平和组织协调能力。</w:t>
      </w:r>
      <w:r w:rsidRPr="007C6A2A">
        <w:rPr>
          <w:rFonts w:ascii="FangSong_GB2312" w:hAnsi="FangSong_GB2312"/>
          <w:color w:val="000000"/>
          <w:sz w:val="24"/>
          <w:szCs w:val="24"/>
        </w:rPr>
        <w:br/>
      </w:r>
      <w:r w:rsidRPr="007C6A2A">
        <w:rPr>
          <w:rStyle w:val="fontstyle31"/>
          <w:rFonts w:hint="default"/>
          <w:sz w:val="24"/>
          <w:szCs w:val="24"/>
        </w:rPr>
        <w:t>四、调动家庭教育工作协调员的积极性。</w:t>
      </w:r>
    </w:p>
    <w:p w:rsidR="00FC1863" w:rsidRPr="007C6A2A" w:rsidRDefault="007C6A2A" w:rsidP="007C6A2A">
      <w:pPr>
        <w:ind w:leftChars="200" w:left="420" w:firstLineChars="100" w:firstLine="240"/>
        <w:rPr>
          <w:rFonts w:ascii="FZXBSJW--GB1-0" w:hAnsi="FZXBSJW--GB1-0"/>
          <w:color w:val="000000"/>
          <w:sz w:val="44"/>
          <w:szCs w:val="44"/>
        </w:rPr>
      </w:pPr>
      <w:r w:rsidRPr="007C6A2A">
        <w:rPr>
          <w:rStyle w:val="fontstyle31"/>
          <w:rFonts w:hint="default"/>
          <w:sz w:val="24"/>
          <w:szCs w:val="24"/>
        </w:rPr>
        <w:t xml:space="preserve"> </w:t>
      </w:r>
      <w:r w:rsidRPr="007C6A2A">
        <w:rPr>
          <w:rStyle w:val="fontstyle11"/>
          <w:sz w:val="24"/>
          <w:szCs w:val="24"/>
        </w:rPr>
        <w:t>设立家庭教育工作协调员是我省家庭教育实验区工作的重要内容，是密切家校联系，</w:t>
      </w:r>
      <w:proofErr w:type="gramStart"/>
      <w:r w:rsidRPr="007C6A2A">
        <w:rPr>
          <w:rStyle w:val="fontstyle11"/>
          <w:sz w:val="24"/>
          <w:szCs w:val="24"/>
        </w:rPr>
        <w:t>提高家</w:t>
      </w:r>
      <w:proofErr w:type="gramEnd"/>
      <w:r w:rsidRPr="007C6A2A">
        <w:rPr>
          <w:rStyle w:val="fontstyle11"/>
          <w:sz w:val="24"/>
          <w:szCs w:val="24"/>
        </w:rPr>
        <w:t>校共育成效，推动我省家庭教育工作健康持续发展，促进儿童少年健康成长的重要举措。各市、县级教育行政部门和中小学要充分认识设立家庭教育工作协调员的重要性和必要性，切实加强组织领导，</w:t>
      </w:r>
      <w:r w:rsidRPr="007C6A2A">
        <w:rPr>
          <w:rStyle w:val="fontstyle11"/>
          <w:sz w:val="24"/>
          <w:szCs w:val="24"/>
        </w:rPr>
        <w:t xml:space="preserve"> </w:t>
      </w:r>
      <w:r w:rsidRPr="007C6A2A">
        <w:rPr>
          <w:rStyle w:val="fontstyle11"/>
          <w:sz w:val="24"/>
          <w:szCs w:val="24"/>
        </w:rPr>
        <w:t>努力为家庭教育工作协调员开展工作创造条件，提供必要支持与基本保障</w:t>
      </w:r>
      <w:r w:rsidRPr="007C6A2A">
        <w:rPr>
          <w:rStyle w:val="fontstyle11"/>
          <w:sz w:val="24"/>
          <w:szCs w:val="24"/>
        </w:rPr>
        <w:t>,</w:t>
      </w:r>
      <w:r w:rsidRPr="007C6A2A">
        <w:rPr>
          <w:rStyle w:val="fontstyle11"/>
          <w:sz w:val="24"/>
          <w:szCs w:val="24"/>
        </w:rPr>
        <w:t>充分调动协调员的工作积极性和创造性。各学校要将家庭教育工作计入协调员</w:t>
      </w:r>
      <w:r w:rsidRPr="007C6A2A">
        <w:rPr>
          <w:rFonts w:ascii="FangSong_GB2312" w:hAnsi="FangSong_GB2312"/>
          <w:color w:val="000000"/>
          <w:sz w:val="24"/>
          <w:szCs w:val="24"/>
        </w:rPr>
        <w:br/>
      </w:r>
      <w:r w:rsidRPr="007C6A2A">
        <w:rPr>
          <w:rStyle w:val="fontstyle11"/>
          <w:sz w:val="24"/>
          <w:szCs w:val="24"/>
        </w:rPr>
        <w:t>的工作量，对协调员履职尽责情况纳入绩效考核。在前期推荐的基础上，现将各市、县家庭教育工作总协调员名单予以公布（见附件</w:t>
      </w:r>
      <w:r w:rsidRPr="007C6A2A">
        <w:rPr>
          <w:rStyle w:val="fontstyle11"/>
          <w:sz w:val="24"/>
          <w:szCs w:val="24"/>
        </w:rPr>
        <w:t>1</w:t>
      </w:r>
      <w:r w:rsidRPr="007C6A2A">
        <w:rPr>
          <w:rStyle w:val="fontstyle11"/>
          <w:sz w:val="24"/>
          <w:szCs w:val="24"/>
        </w:rPr>
        <w:t>）。各学校家庭教育工作协调员要在</w:t>
      </w:r>
      <w:r w:rsidRPr="007C6A2A">
        <w:rPr>
          <w:rStyle w:val="fontstyle11"/>
          <w:sz w:val="24"/>
          <w:szCs w:val="24"/>
        </w:rPr>
        <w:t>3</w:t>
      </w:r>
      <w:r w:rsidRPr="007C6A2A">
        <w:rPr>
          <w:rStyle w:val="fontstyle11"/>
          <w:sz w:val="24"/>
          <w:szCs w:val="24"/>
        </w:rPr>
        <w:t>月</w:t>
      </w:r>
      <w:r w:rsidRPr="007C6A2A">
        <w:rPr>
          <w:rStyle w:val="fontstyle11"/>
          <w:sz w:val="24"/>
          <w:szCs w:val="24"/>
        </w:rPr>
        <w:t>30</w:t>
      </w:r>
      <w:r w:rsidRPr="007C6A2A">
        <w:rPr>
          <w:rStyle w:val="fontstyle11"/>
          <w:sz w:val="24"/>
          <w:szCs w:val="24"/>
        </w:rPr>
        <w:t>日前确定，协调员名单要在学校网站上予以公布，</w:t>
      </w:r>
      <w:r w:rsidRPr="007C6A2A">
        <w:rPr>
          <w:rStyle w:val="fontstyle11"/>
          <w:sz w:val="24"/>
          <w:szCs w:val="24"/>
        </w:rPr>
        <w:lastRenderedPageBreak/>
        <w:t>并由县级教育行政部门统一报市级教育行政部门备案（见附件</w:t>
      </w:r>
      <w:r w:rsidRPr="007C6A2A">
        <w:rPr>
          <w:rStyle w:val="fontstyle11"/>
          <w:sz w:val="24"/>
          <w:szCs w:val="24"/>
        </w:rPr>
        <w:t>2</w:t>
      </w:r>
      <w:r w:rsidRPr="007C6A2A">
        <w:rPr>
          <w:rStyle w:val="fontstyle11"/>
          <w:sz w:val="24"/>
          <w:szCs w:val="24"/>
        </w:rPr>
        <w:t>）。</w:t>
      </w:r>
      <w:r w:rsidRPr="007C6A2A">
        <w:rPr>
          <w:rFonts w:ascii="FangSong_GB2312" w:hAnsi="FangSong_GB2312"/>
          <w:color w:val="000000"/>
          <w:sz w:val="24"/>
          <w:szCs w:val="24"/>
        </w:rPr>
        <w:br/>
      </w:r>
      <w:r w:rsidRPr="007C6A2A">
        <w:rPr>
          <w:rStyle w:val="fontstyle11"/>
          <w:sz w:val="24"/>
          <w:szCs w:val="24"/>
        </w:rPr>
        <w:t>附件：</w:t>
      </w:r>
      <w:r w:rsidRPr="007C6A2A">
        <w:rPr>
          <w:rStyle w:val="fontstyle11"/>
          <w:sz w:val="24"/>
          <w:szCs w:val="24"/>
        </w:rPr>
        <w:t>1</w:t>
      </w:r>
      <w:r w:rsidRPr="007C6A2A">
        <w:rPr>
          <w:rStyle w:val="fontstyle11"/>
          <w:sz w:val="24"/>
          <w:szCs w:val="24"/>
        </w:rPr>
        <w:t>、山东省幼儿园家庭教育工作总协调员名单</w:t>
      </w:r>
      <w:r w:rsidRPr="007C6A2A">
        <w:rPr>
          <w:rFonts w:ascii="FangSong_GB2312" w:hAnsi="FangSong_GB2312"/>
          <w:color w:val="000000"/>
          <w:sz w:val="24"/>
          <w:szCs w:val="24"/>
        </w:rPr>
        <w:br/>
      </w:r>
      <w:r>
        <w:rPr>
          <w:rStyle w:val="fontstyle11"/>
          <w:rFonts w:hint="eastAsia"/>
          <w:sz w:val="24"/>
          <w:szCs w:val="24"/>
        </w:rPr>
        <w:t xml:space="preserve">      </w:t>
      </w:r>
      <w:r w:rsidRPr="007C6A2A">
        <w:rPr>
          <w:rStyle w:val="fontstyle11"/>
          <w:sz w:val="24"/>
          <w:szCs w:val="24"/>
        </w:rPr>
        <w:t>2</w:t>
      </w:r>
      <w:r w:rsidRPr="007C6A2A">
        <w:rPr>
          <w:rStyle w:val="fontstyle11"/>
          <w:sz w:val="24"/>
          <w:szCs w:val="24"/>
        </w:rPr>
        <w:t>、</w:t>
      </w:r>
      <w:r w:rsidRPr="007C6A2A">
        <w:rPr>
          <w:rStyle w:val="fontstyle11"/>
          <w:sz w:val="24"/>
          <w:szCs w:val="24"/>
        </w:rPr>
        <w:t xml:space="preserve"> </w:t>
      </w:r>
      <w:r w:rsidRPr="007C6A2A">
        <w:rPr>
          <w:rStyle w:val="fontstyle11"/>
          <w:sz w:val="24"/>
          <w:szCs w:val="24"/>
        </w:rPr>
        <w:t>县市区幼儿园家庭教育工作协调员汇总表</w:t>
      </w:r>
      <w:r w:rsidRPr="007C6A2A">
        <w:rPr>
          <w:rFonts w:ascii="FangSong_GB2312" w:hAnsi="FangSong_GB2312"/>
          <w:color w:val="000000"/>
          <w:sz w:val="24"/>
          <w:szCs w:val="24"/>
        </w:rPr>
        <w:br/>
      </w:r>
      <w:r>
        <w:rPr>
          <w:rStyle w:val="fontstyle11"/>
          <w:rFonts w:hint="eastAsia"/>
          <w:sz w:val="24"/>
          <w:szCs w:val="24"/>
        </w:rPr>
        <w:t xml:space="preserve">                                    </w:t>
      </w:r>
      <w:r w:rsidRPr="007C6A2A">
        <w:rPr>
          <w:rStyle w:val="fontstyle11"/>
          <w:sz w:val="24"/>
          <w:szCs w:val="24"/>
        </w:rPr>
        <w:t>山东省教育厅</w:t>
      </w:r>
      <w:r w:rsidRPr="007C6A2A">
        <w:rPr>
          <w:rFonts w:ascii="FangSong_GB2312" w:hAnsi="FangSong_GB2312"/>
          <w:color w:val="000000"/>
          <w:sz w:val="24"/>
          <w:szCs w:val="24"/>
        </w:rPr>
        <w:br/>
      </w:r>
      <w:r>
        <w:rPr>
          <w:rStyle w:val="fontstyle11"/>
          <w:rFonts w:hint="eastAsia"/>
          <w:sz w:val="24"/>
          <w:szCs w:val="24"/>
        </w:rPr>
        <w:t xml:space="preserve">                                 </w:t>
      </w:r>
      <w:r w:rsidRPr="007C6A2A">
        <w:rPr>
          <w:rStyle w:val="fontstyle11"/>
          <w:sz w:val="24"/>
          <w:szCs w:val="24"/>
        </w:rPr>
        <w:t>2017</w:t>
      </w:r>
      <w:r w:rsidRPr="007C6A2A">
        <w:rPr>
          <w:rStyle w:val="fontstyle11"/>
          <w:sz w:val="24"/>
          <w:szCs w:val="24"/>
        </w:rPr>
        <w:t>年</w:t>
      </w:r>
      <w:r w:rsidRPr="007C6A2A">
        <w:rPr>
          <w:rStyle w:val="fontstyle11"/>
          <w:sz w:val="24"/>
          <w:szCs w:val="24"/>
        </w:rPr>
        <w:t>3</w:t>
      </w:r>
      <w:r w:rsidRPr="007C6A2A">
        <w:rPr>
          <w:rStyle w:val="fontstyle11"/>
          <w:sz w:val="24"/>
          <w:szCs w:val="24"/>
        </w:rPr>
        <w:t>月</w:t>
      </w:r>
      <w:r w:rsidRPr="007C6A2A">
        <w:rPr>
          <w:rStyle w:val="fontstyle11"/>
          <w:sz w:val="24"/>
          <w:szCs w:val="24"/>
        </w:rPr>
        <w:t>17</w:t>
      </w:r>
      <w:r w:rsidRPr="007C6A2A">
        <w:rPr>
          <w:rStyle w:val="fontstyle11"/>
          <w:sz w:val="24"/>
          <w:szCs w:val="24"/>
        </w:rPr>
        <w:t>日</w:t>
      </w:r>
    </w:p>
    <w:sectPr w:rsidR="00FC1863" w:rsidRPr="007C6A2A" w:rsidSect="00FC1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A8" w:rsidRDefault="00DA08A8" w:rsidP="007C6A2A">
      <w:r>
        <w:separator/>
      </w:r>
    </w:p>
  </w:endnote>
  <w:endnote w:type="continuationSeparator" w:id="0">
    <w:p w:rsidR="00DA08A8" w:rsidRDefault="00DA08A8" w:rsidP="007C6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Times New Roman"/>
    <w:panose1 w:val="00000000000000000000"/>
    <w:charset w:val="00"/>
    <w:family w:val="roman"/>
    <w:notTrueType/>
    <w:pitch w:val="default"/>
    <w:sig w:usb0="00000000" w:usb1="00000000" w:usb2="00000000" w:usb3="00000000" w:csb0="00000000" w:csb1="00000000"/>
  </w:font>
  <w:font w:name="FangSong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A8" w:rsidRDefault="00DA08A8" w:rsidP="007C6A2A">
      <w:r>
        <w:separator/>
      </w:r>
    </w:p>
  </w:footnote>
  <w:footnote w:type="continuationSeparator" w:id="0">
    <w:p w:rsidR="00DA08A8" w:rsidRDefault="00DA08A8" w:rsidP="007C6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A2A"/>
    <w:rsid w:val="007C6A2A"/>
    <w:rsid w:val="00820E5C"/>
    <w:rsid w:val="00DA08A8"/>
    <w:rsid w:val="00FC1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A2A"/>
    <w:rPr>
      <w:sz w:val="18"/>
      <w:szCs w:val="18"/>
    </w:rPr>
  </w:style>
  <w:style w:type="paragraph" w:styleId="a4">
    <w:name w:val="footer"/>
    <w:basedOn w:val="a"/>
    <w:link w:val="Char0"/>
    <w:uiPriority w:val="99"/>
    <w:semiHidden/>
    <w:unhideWhenUsed/>
    <w:rsid w:val="007C6A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A2A"/>
    <w:rPr>
      <w:sz w:val="18"/>
      <w:szCs w:val="18"/>
    </w:rPr>
  </w:style>
  <w:style w:type="character" w:customStyle="1" w:styleId="fontstyle01">
    <w:name w:val="fontstyle01"/>
    <w:basedOn w:val="a0"/>
    <w:rsid w:val="007C6A2A"/>
    <w:rPr>
      <w:rFonts w:ascii="FZXBSJW--GB1-0" w:hAnsi="FZXBSJW--GB1-0" w:hint="default"/>
      <w:b w:val="0"/>
      <w:bCs w:val="0"/>
      <w:i w:val="0"/>
      <w:iCs w:val="0"/>
      <w:color w:val="000000"/>
      <w:sz w:val="44"/>
      <w:szCs w:val="44"/>
    </w:rPr>
  </w:style>
  <w:style w:type="character" w:customStyle="1" w:styleId="fontstyle11">
    <w:name w:val="fontstyle11"/>
    <w:basedOn w:val="a0"/>
    <w:rsid w:val="007C6A2A"/>
    <w:rPr>
      <w:rFonts w:ascii="FangSong_GB2312" w:hAnsi="FangSong_GB2312" w:hint="default"/>
      <w:b w:val="0"/>
      <w:bCs w:val="0"/>
      <w:i w:val="0"/>
      <w:iCs w:val="0"/>
      <w:color w:val="000000"/>
      <w:sz w:val="32"/>
      <w:szCs w:val="32"/>
    </w:rPr>
  </w:style>
  <w:style w:type="character" w:customStyle="1" w:styleId="fontstyle31">
    <w:name w:val="fontstyle31"/>
    <w:basedOn w:val="a0"/>
    <w:rsid w:val="007C6A2A"/>
    <w:rPr>
      <w:rFonts w:ascii="黑体" w:eastAsia="黑体" w:hAnsi="黑体" w:hint="eastAsia"/>
      <w:b w:val="0"/>
      <w:bCs w:val="0"/>
      <w:i w:val="0"/>
      <w:iCs w:val="0"/>
      <w:color w:val="000000"/>
      <w:sz w:val="32"/>
      <w:szCs w:val="32"/>
    </w:rPr>
  </w:style>
  <w:style w:type="character" w:customStyle="1" w:styleId="fontstyle41">
    <w:name w:val="fontstyle41"/>
    <w:basedOn w:val="a0"/>
    <w:rsid w:val="007C6A2A"/>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1045</Characters>
  <Application>Microsoft Office Word</Application>
  <DocSecurity>0</DocSecurity>
  <Lines>8</Lines>
  <Paragraphs>2</Paragraphs>
  <ScaleCrop>false</ScaleCrop>
  <Company>中国石油大学</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qlbd</dc:creator>
  <cp:keywords/>
  <dc:description/>
  <cp:lastModifiedBy>qlbd</cp:lastModifiedBy>
  <cp:revision>2</cp:revision>
  <dcterms:created xsi:type="dcterms:W3CDTF">2017-04-01T05:56:00Z</dcterms:created>
  <dcterms:modified xsi:type="dcterms:W3CDTF">2017-04-01T06:02:00Z</dcterms:modified>
</cp:coreProperties>
</file>